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val="en-US" w:eastAsia="zh-CN"/>
        </w:rPr>
        <w:t>2024年全省最美家庭推荐表（社会化）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613" w:tblpY="859"/>
        <w:tblOverlap w:val="never"/>
        <w:tblW w:w="92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984"/>
        <w:gridCol w:w="1020"/>
        <w:gridCol w:w="780"/>
        <w:gridCol w:w="552"/>
        <w:gridCol w:w="426"/>
        <w:gridCol w:w="318"/>
        <w:gridCol w:w="72"/>
        <w:gridCol w:w="1044"/>
        <w:gridCol w:w="1326"/>
        <w:gridCol w:w="12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成员姓名          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8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龄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程度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8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358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5196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职级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5196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03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Lr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家庭其他主要</w:t>
            </w:r>
          </w:p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成员情况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50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家庭曾获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 誉</w:t>
            </w:r>
          </w:p>
        </w:tc>
        <w:tc>
          <w:tcPr>
            <w:tcW w:w="773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15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主要事迹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(300字)</w:t>
            </w:r>
          </w:p>
        </w:tc>
        <w:tc>
          <w:tcPr>
            <w:tcW w:w="7734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</w:trPr>
        <w:tc>
          <w:tcPr>
            <w:tcW w:w="15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家庭所在社区（村）或家庭主要成员所在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单位党组织意见</w:t>
            </w:r>
          </w:p>
        </w:tc>
        <w:tc>
          <w:tcPr>
            <w:tcW w:w="773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exact"/>
        </w:trPr>
        <w:tc>
          <w:tcPr>
            <w:tcW w:w="15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推荐单位意见</w:t>
            </w:r>
          </w:p>
        </w:tc>
        <w:tc>
          <w:tcPr>
            <w:tcW w:w="33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推荐单位或社区（村）意见</w:t>
            </w: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(盖章)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 月   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审批单位意见</w:t>
            </w:r>
          </w:p>
        </w:tc>
        <w:tc>
          <w:tcPr>
            <w:tcW w:w="36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960" w:firstLineChars="40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甘肃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省妇联意见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(盖章)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区家庭文明建设协调小组意见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(盖章)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 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OWVmODU5MjIxZGQzYjdiNTdmM2UyZTc0MDFhMmQifQ=="/>
  </w:docVars>
  <w:rsids>
    <w:rsidRoot w:val="CE7E5B7F"/>
    <w:rsid w:val="01BD1F24"/>
    <w:rsid w:val="CE7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2024-03-01T12:42:00Z</dcterms:created>
  <dc:creator>jeb-yk</dc:creator>
  <cp:lastModifiedBy>Vincent</cp:lastModifiedBy>
  <dcterms:modified xsi:type="dcterms:W3CDTF">2024-03-01T05:02:12Z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6AE75E7F600346B7A232528E411BE248_12</vt:lpwstr>
  </property>
</Properties>
</file>