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AC" w:rsidRPr="00C06638" w:rsidRDefault="008647AC" w:rsidP="00717CB7">
      <w:pPr>
        <w:rPr>
          <w:rFonts w:ascii="黑体" w:eastAsia="黑体" w:hAnsi="华文仿宋" w:cs="Times New Roman"/>
          <w:sz w:val="32"/>
          <w:szCs w:val="32"/>
        </w:rPr>
      </w:pPr>
      <w:r w:rsidRPr="00C06638">
        <w:rPr>
          <w:rFonts w:ascii="黑体" w:eastAsia="黑体" w:hAnsi="华文仿宋" w:cs="黑体" w:hint="eastAsia"/>
          <w:sz w:val="32"/>
          <w:szCs w:val="32"/>
        </w:rPr>
        <w:t>附件</w:t>
      </w:r>
      <w:r w:rsidRPr="00C06638">
        <w:rPr>
          <w:rFonts w:ascii="黑体" w:eastAsia="黑体" w:hAnsi="华文仿宋" w:cs="黑体"/>
          <w:sz w:val="32"/>
          <w:szCs w:val="32"/>
        </w:rPr>
        <w:t>1</w:t>
      </w:r>
    </w:p>
    <w:p w:rsidR="008647AC" w:rsidRPr="00E630E9" w:rsidRDefault="008647AC" w:rsidP="00717CB7">
      <w:pPr>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甘肃省</w:t>
      </w:r>
      <w:r w:rsidRPr="00E630E9">
        <w:rPr>
          <w:rFonts w:ascii="方正小标宋简体" w:eastAsia="方正小标宋简体" w:hAnsi="宋体" w:cs="方正小标宋简体" w:hint="eastAsia"/>
          <w:sz w:val="44"/>
          <w:szCs w:val="44"/>
        </w:rPr>
        <w:t>参加中国妇女第十二次全国代表大会代表名额预分配表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7"/>
        <w:gridCol w:w="2949"/>
        <w:gridCol w:w="1474"/>
        <w:gridCol w:w="2507"/>
        <w:gridCol w:w="3538"/>
        <w:gridCol w:w="1453"/>
        <w:gridCol w:w="1495"/>
      </w:tblGrid>
      <w:tr w:rsidR="008647AC" w:rsidRPr="00E630E9">
        <w:trPr>
          <w:trHeight w:val="544"/>
        </w:trPr>
        <w:tc>
          <w:tcPr>
            <w:tcW w:w="997" w:type="dxa"/>
            <w:vMerge w:val="restart"/>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序号</w:t>
            </w:r>
          </w:p>
        </w:tc>
        <w:tc>
          <w:tcPr>
            <w:tcW w:w="2949" w:type="dxa"/>
            <w:vMerge w:val="restart"/>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单位</w:t>
            </w:r>
          </w:p>
        </w:tc>
        <w:tc>
          <w:tcPr>
            <w:tcW w:w="1474" w:type="dxa"/>
            <w:vMerge w:val="restart"/>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代表</w:t>
            </w:r>
          </w:p>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名额</w:t>
            </w:r>
          </w:p>
        </w:tc>
        <w:tc>
          <w:tcPr>
            <w:tcW w:w="7498" w:type="dxa"/>
            <w:gridSpan w:val="3"/>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其中</w:t>
            </w:r>
          </w:p>
        </w:tc>
        <w:tc>
          <w:tcPr>
            <w:tcW w:w="1495" w:type="dxa"/>
            <w:vMerge w:val="restart"/>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备注</w:t>
            </w:r>
          </w:p>
        </w:tc>
      </w:tr>
      <w:tr w:rsidR="008647AC" w:rsidRPr="00E630E9">
        <w:trPr>
          <w:trHeight w:val="524"/>
        </w:trPr>
        <w:tc>
          <w:tcPr>
            <w:tcW w:w="997" w:type="dxa"/>
            <w:vMerge/>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2949" w:type="dxa"/>
            <w:vMerge/>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74" w:type="dxa"/>
            <w:vMerge/>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p>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专职妇女工作者</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各族各界各行各业劳动妇女和</w:t>
            </w:r>
          </w:p>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知识女性的优秀代表</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少数民族</w:t>
            </w:r>
          </w:p>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（至少）</w:t>
            </w:r>
          </w:p>
        </w:tc>
        <w:tc>
          <w:tcPr>
            <w:tcW w:w="1495" w:type="dxa"/>
            <w:vMerge/>
          </w:tcPr>
          <w:p w:rsidR="008647AC" w:rsidRPr="00E630E9" w:rsidRDefault="008647AC" w:rsidP="00E630E9">
            <w:pPr>
              <w:spacing w:line="360" w:lineRule="exact"/>
              <w:rPr>
                <w:rFonts w:ascii="仿宋_GB2312" w:eastAsia="仿宋_GB2312" w:cs="Times New Roman"/>
                <w:sz w:val="24"/>
                <w:szCs w:val="24"/>
              </w:rPr>
            </w:pPr>
          </w:p>
        </w:tc>
      </w:tr>
      <w:tr w:rsidR="008647AC" w:rsidRPr="00E630E9">
        <w:trPr>
          <w:trHeight w:val="419"/>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省妇联</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8B4B91">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p>
        </w:tc>
      </w:tr>
      <w:tr w:rsidR="008647AC" w:rsidRPr="00E630E9">
        <w:trPr>
          <w:trHeight w:val="441"/>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兰州市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女律师</w:t>
            </w:r>
          </w:p>
        </w:tc>
      </w:tr>
      <w:tr w:rsidR="008647AC" w:rsidRPr="00E630E9">
        <w:trPr>
          <w:trHeight w:val="40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3</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嘉峪关市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p>
        </w:tc>
      </w:tr>
      <w:tr w:rsidR="008647AC" w:rsidRPr="00E630E9">
        <w:trPr>
          <w:trHeight w:val="14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4</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金昌市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C06638" w:rsidRDefault="008647AC" w:rsidP="00E630E9">
            <w:pPr>
              <w:spacing w:line="360" w:lineRule="exact"/>
              <w:jc w:val="center"/>
              <w:rPr>
                <w:rFonts w:ascii="仿宋_GB2312" w:eastAsia="仿宋_GB2312" w:cs="Times New Roman"/>
                <w:spacing w:val="-20"/>
                <w:sz w:val="24"/>
                <w:szCs w:val="24"/>
              </w:rPr>
            </w:pPr>
            <w:r w:rsidRPr="00C06638">
              <w:rPr>
                <w:rFonts w:ascii="仿宋_GB2312" w:eastAsia="仿宋_GB2312" w:cs="仿宋_GB2312" w:hint="eastAsia"/>
                <w:spacing w:val="-20"/>
                <w:sz w:val="24"/>
                <w:szCs w:val="24"/>
              </w:rPr>
              <w:t>企业代表</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8647AC" w:rsidRPr="00E630E9">
        <w:trPr>
          <w:trHeight w:val="14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5</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酒泉市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少数民族</w:t>
            </w:r>
            <w:r w:rsidRPr="00E630E9">
              <w:rPr>
                <w:rFonts w:ascii="仿宋_GB2312" w:eastAsia="仿宋_GB2312" w:cs="仿宋_GB2312"/>
                <w:sz w:val="24"/>
                <w:szCs w:val="24"/>
              </w:rPr>
              <w:t>1</w:t>
            </w:r>
          </w:p>
        </w:tc>
        <w:tc>
          <w:tcPr>
            <w:tcW w:w="1495" w:type="dxa"/>
            <w:vAlign w:val="center"/>
          </w:tcPr>
          <w:p w:rsidR="008647AC" w:rsidRPr="00E630E9" w:rsidRDefault="008647AC" w:rsidP="00E630E9">
            <w:pPr>
              <w:spacing w:line="360" w:lineRule="exact"/>
              <w:jc w:val="center"/>
              <w:rPr>
                <w:rFonts w:ascii="仿宋_GB2312" w:eastAsia="仿宋_GB2312" w:cs="仿宋_GB2312"/>
                <w:sz w:val="24"/>
                <w:szCs w:val="24"/>
              </w:rPr>
            </w:pPr>
          </w:p>
        </w:tc>
      </w:tr>
      <w:tr w:rsidR="008647AC" w:rsidRPr="00E630E9">
        <w:trPr>
          <w:trHeight w:val="14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6</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张掖市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裕固族</w:t>
            </w:r>
            <w:r w:rsidRPr="00E630E9">
              <w:rPr>
                <w:rFonts w:ascii="仿宋_GB2312" w:eastAsia="仿宋_GB2312" w:cs="仿宋_GB2312"/>
                <w:sz w:val="24"/>
                <w:szCs w:val="24"/>
              </w:rPr>
              <w:t>1</w:t>
            </w: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8647AC" w:rsidRPr="00E630E9">
        <w:trPr>
          <w:trHeight w:val="14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7</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武威市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全国人大</w:t>
            </w:r>
          </w:p>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代表</w:t>
            </w:r>
            <w:r w:rsidRPr="00E630E9">
              <w:rPr>
                <w:rFonts w:ascii="仿宋_GB2312" w:eastAsia="仿宋_GB2312" w:cs="仿宋_GB2312"/>
                <w:sz w:val="24"/>
                <w:szCs w:val="24"/>
              </w:rPr>
              <w:t>1</w:t>
            </w:r>
            <w:r w:rsidRPr="00E630E9">
              <w:rPr>
                <w:rFonts w:ascii="仿宋_GB2312" w:eastAsia="仿宋_GB2312" w:cs="仿宋_GB2312" w:hint="eastAsia"/>
                <w:sz w:val="24"/>
                <w:szCs w:val="24"/>
              </w:rPr>
              <w:t>人</w:t>
            </w:r>
          </w:p>
        </w:tc>
      </w:tr>
      <w:tr w:rsidR="008647AC" w:rsidRPr="00E630E9">
        <w:trPr>
          <w:trHeight w:val="14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8</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白银市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p>
        </w:tc>
      </w:tr>
      <w:tr w:rsidR="008647AC" w:rsidRPr="00E630E9">
        <w:trPr>
          <w:trHeight w:val="434"/>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9</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天水市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回族</w:t>
            </w:r>
            <w:r w:rsidRPr="00E630E9">
              <w:rPr>
                <w:rFonts w:ascii="仿宋_GB2312" w:eastAsia="仿宋_GB2312" w:cs="仿宋_GB2312"/>
                <w:sz w:val="24"/>
                <w:szCs w:val="24"/>
              </w:rPr>
              <w:t>1</w:t>
            </w: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8647AC" w:rsidRPr="00E630E9">
        <w:trPr>
          <w:trHeight w:val="145"/>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10</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平凉市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p>
        </w:tc>
      </w:tr>
      <w:tr w:rsidR="008647AC" w:rsidRPr="00E630E9">
        <w:trPr>
          <w:trHeight w:val="461"/>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11</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庆阳市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市级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p>
        </w:tc>
      </w:tr>
      <w:tr w:rsidR="008647AC" w:rsidRPr="00E630E9">
        <w:trPr>
          <w:trHeight w:val="453"/>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12</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定西市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8647AC" w:rsidRPr="00E630E9">
        <w:trPr>
          <w:trHeight w:val="459"/>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13</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陇南市</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8647AC" w:rsidRPr="00E630E9">
        <w:trPr>
          <w:trHeight w:val="452"/>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14</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甘南州</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2</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藏族</w:t>
            </w:r>
            <w:r w:rsidRPr="00E630E9">
              <w:rPr>
                <w:rFonts w:ascii="仿宋_GB2312" w:eastAsia="仿宋_GB2312" w:cs="仿宋_GB2312"/>
                <w:sz w:val="24"/>
                <w:szCs w:val="24"/>
              </w:rPr>
              <w:t>2</w:t>
            </w: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C06638">
              <w:rPr>
                <w:rFonts w:ascii="仿宋_GB2312" w:eastAsia="仿宋_GB2312" w:cs="仿宋_GB2312" w:hint="eastAsia"/>
                <w:spacing w:val="-20"/>
                <w:sz w:val="24"/>
                <w:szCs w:val="24"/>
              </w:rPr>
              <w:t>基层一线</w:t>
            </w:r>
            <w:r w:rsidRPr="00C06638">
              <w:rPr>
                <w:rFonts w:ascii="仿宋_GB2312" w:eastAsia="仿宋_GB2312" w:cs="仿宋_GB2312"/>
                <w:spacing w:val="-20"/>
                <w:sz w:val="24"/>
                <w:szCs w:val="24"/>
              </w:rPr>
              <w:t>1</w:t>
            </w:r>
            <w:r w:rsidRPr="00C06638">
              <w:rPr>
                <w:rFonts w:ascii="仿宋_GB2312" w:eastAsia="仿宋_GB2312" w:cs="仿宋_GB2312" w:hint="eastAsia"/>
                <w:spacing w:val="-20"/>
                <w:sz w:val="24"/>
                <w:szCs w:val="24"/>
              </w:rPr>
              <w:t>人</w:t>
            </w:r>
          </w:p>
        </w:tc>
      </w:tr>
      <w:tr w:rsidR="008647AC" w:rsidRPr="00E630E9">
        <w:trPr>
          <w:trHeight w:val="726"/>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15</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临夏州</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县级</w:t>
            </w:r>
            <w:r w:rsidRPr="00E630E9">
              <w:rPr>
                <w:rFonts w:ascii="仿宋_GB2312" w:eastAsia="仿宋_GB2312" w:cs="仿宋_GB2312"/>
                <w:sz w:val="24"/>
                <w:szCs w:val="24"/>
              </w:rPr>
              <w:t>1</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东乡族</w:t>
            </w:r>
            <w:r w:rsidRPr="00E630E9">
              <w:rPr>
                <w:rFonts w:ascii="仿宋_GB2312" w:eastAsia="仿宋_GB2312" w:cs="仿宋_GB2312"/>
                <w:sz w:val="24"/>
                <w:szCs w:val="24"/>
              </w:rPr>
              <w:t>1</w:t>
            </w:r>
          </w:p>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hint="eastAsia"/>
                <w:sz w:val="24"/>
                <w:szCs w:val="24"/>
              </w:rPr>
              <w:t>保安族</w:t>
            </w:r>
            <w:r w:rsidRPr="00E630E9">
              <w:rPr>
                <w:rFonts w:ascii="仿宋_GB2312" w:eastAsia="仿宋_GB2312" w:cs="仿宋_GB2312"/>
                <w:sz w:val="24"/>
                <w:szCs w:val="24"/>
              </w:rPr>
              <w:t>1</w:t>
            </w:r>
          </w:p>
        </w:tc>
        <w:tc>
          <w:tcPr>
            <w:tcW w:w="1495" w:type="dxa"/>
            <w:vAlign w:val="center"/>
          </w:tcPr>
          <w:p w:rsidR="008647AC" w:rsidRDefault="008647AC"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乡镇妇联</w:t>
            </w:r>
          </w:p>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hint="eastAsia"/>
                <w:sz w:val="24"/>
                <w:szCs w:val="24"/>
              </w:rPr>
              <w:t>主席</w:t>
            </w:r>
            <w:r>
              <w:rPr>
                <w:rFonts w:ascii="仿宋_GB2312" w:eastAsia="仿宋_GB2312" w:cs="仿宋_GB2312"/>
                <w:sz w:val="24"/>
                <w:szCs w:val="24"/>
              </w:rPr>
              <w:t>1</w:t>
            </w:r>
            <w:r>
              <w:rPr>
                <w:rFonts w:ascii="仿宋_GB2312" w:eastAsia="仿宋_GB2312" w:cs="仿宋_GB2312" w:hint="eastAsia"/>
                <w:sz w:val="24"/>
                <w:szCs w:val="24"/>
              </w:rPr>
              <w:t>人</w:t>
            </w:r>
          </w:p>
        </w:tc>
      </w:tr>
      <w:tr w:rsidR="008647AC" w:rsidRPr="00E630E9">
        <w:trPr>
          <w:trHeight w:val="560"/>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16</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省委组织部</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厅级女领导</w:t>
            </w:r>
          </w:p>
        </w:tc>
      </w:tr>
      <w:tr w:rsidR="008647AC" w:rsidRPr="00E630E9">
        <w:trPr>
          <w:trHeight w:val="560"/>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16</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省教育厅</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大专院校</w:t>
            </w:r>
          </w:p>
        </w:tc>
      </w:tr>
      <w:tr w:rsidR="008647AC" w:rsidRPr="00E630E9">
        <w:trPr>
          <w:trHeight w:val="554"/>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17</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省卫生计生委</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医务工作者</w:t>
            </w:r>
          </w:p>
        </w:tc>
      </w:tr>
      <w:tr w:rsidR="008647AC" w:rsidRPr="00E630E9">
        <w:trPr>
          <w:trHeight w:val="562"/>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18</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省农牧厅</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农业女科技人员</w:t>
            </w:r>
          </w:p>
        </w:tc>
      </w:tr>
      <w:tr w:rsidR="008647AC" w:rsidRPr="00E630E9">
        <w:trPr>
          <w:trHeight w:val="556"/>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19</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省女企业家协会</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三八红旗手</w:t>
            </w:r>
          </w:p>
        </w:tc>
      </w:tr>
      <w:tr w:rsidR="008647AC" w:rsidRPr="00E630E9">
        <w:trPr>
          <w:trHeight w:val="578"/>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20</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省家庭服务行业协会</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三八红旗手</w:t>
            </w:r>
          </w:p>
        </w:tc>
      </w:tr>
      <w:tr w:rsidR="008647AC" w:rsidRPr="00E630E9">
        <w:trPr>
          <w:trHeight w:val="558"/>
        </w:trPr>
        <w:tc>
          <w:tcPr>
            <w:tcW w:w="997"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21</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省农业女经纪人联谊会</w:t>
            </w:r>
          </w:p>
        </w:tc>
        <w:tc>
          <w:tcPr>
            <w:tcW w:w="1474"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1</w:t>
            </w:r>
          </w:p>
        </w:tc>
        <w:tc>
          <w:tcPr>
            <w:tcW w:w="2507" w:type="dxa"/>
            <w:vAlign w:val="center"/>
          </w:tcPr>
          <w:p w:rsidR="008647AC" w:rsidRPr="00E630E9" w:rsidRDefault="008647AC" w:rsidP="00E630E9">
            <w:pPr>
              <w:spacing w:line="360" w:lineRule="exact"/>
              <w:jc w:val="center"/>
              <w:rPr>
                <w:rFonts w:ascii="仿宋_GB2312" w:eastAsia="仿宋_GB2312" w:cs="仿宋_GB2312"/>
                <w:sz w:val="24"/>
                <w:szCs w:val="24"/>
              </w:rPr>
            </w:pP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1</w:t>
            </w:r>
          </w:p>
        </w:tc>
        <w:tc>
          <w:tcPr>
            <w:tcW w:w="1453"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95"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三八红旗手</w:t>
            </w:r>
          </w:p>
        </w:tc>
      </w:tr>
      <w:tr w:rsidR="008647AC" w:rsidRPr="00E630E9">
        <w:trPr>
          <w:trHeight w:val="635"/>
        </w:trPr>
        <w:tc>
          <w:tcPr>
            <w:tcW w:w="99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合计</w:t>
            </w:r>
          </w:p>
        </w:tc>
        <w:tc>
          <w:tcPr>
            <w:tcW w:w="2949" w:type="dxa"/>
            <w:vAlign w:val="center"/>
          </w:tcPr>
          <w:p w:rsidR="008647AC" w:rsidRPr="00E630E9" w:rsidRDefault="008647AC" w:rsidP="00E630E9">
            <w:pPr>
              <w:spacing w:line="360" w:lineRule="exact"/>
              <w:jc w:val="center"/>
              <w:rPr>
                <w:rFonts w:ascii="仿宋_GB2312" w:eastAsia="仿宋_GB2312" w:cs="Times New Roman"/>
                <w:sz w:val="24"/>
                <w:szCs w:val="24"/>
              </w:rPr>
            </w:pPr>
          </w:p>
        </w:tc>
        <w:tc>
          <w:tcPr>
            <w:tcW w:w="1474"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36</w:t>
            </w:r>
            <w:r w:rsidRPr="00E630E9">
              <w:rPr>
                <w:rFonts w:ascii="仿宋_GB2312" w:eastAsia="仿宋_GB2312" w:cs="仿宋_GB2312" w:hint="eastAsia"/>
                <w:sz w:val="24"/>
                <w:szCs w:val="24"/>
              </w:rPr>
              <w:t>（差额</w:t>
            </w:r>
            <w:r w:rsidRPr="00E630E9">
              <w:rPr>
                <w:rFonts w:ascii="仿宋_GB2312" w:eastAsia="仿宋_GB2312" w:cs="仿宋_GB2312"/>
                <w:sz w:val="24"/>
                <w:szCs w:val="24"/>
              </w:rPr>
              <w:t>5</w:t>
            </w:r>
            <w:r w:rsidRPr="00E630E9">
              <w:rPr>
                <w:rFonts w:ascii="仿宋_GB2312" w:eastAsia="仿宋_GB2312" w:cs="仿宋_GB2312" w:hint="eastAsia"/>
                <w:sz w:val="24"/>
                <w:szCs w:val="24"/>
              </w:rPr>
              <w:t>）</w:t>
            </w:r>
          </w:p>
        </w:tc>
        <w:tc>
          <w:tcPr>
            <w:tcW w:w="2507" w:type="dxa"/>
            <w:vAlign w:val="center"/>
          </w:tcPr>
          <w:p w:rsidR="008647AC" w:rsidRPr="00E630E9" w:rsidRDefault="008647AC" w:rsidP="00E630E9">
            <w:pPr>
              <w:spacing w:line="360" w:lineRule="exact"/>
              <w:jc w:val="center"/>
              <w:rPr>
                <w:rFonts w:ascii="仿宋_GB2312" w:eastAsia="仿宋_GB2312" w:cs="Times New Roman"/>
                <w:sz w:val="24"/>
                <w:szCs w:val="24"/>
              </w:rPr>
            </w:pPr>
            <w:r>
              <w:rPr>
                <w:rFonts w:ascii="仿宋_GB2312" w:eastAsia="仿宋_GB2312" w:cs="仿宋_GB2312"/>
                <w:sz w:val="24"/>
                <w:szCs w:val="24"/>
              </w:rPr>
              <w:t>8</w:t>
            </w:r>
          </w:p>
        </w:tc>
        <w:tc>
          <w:tcPr>
            <w:tcW w:w="3538"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sz w:val="24"/>
                <w:szCs w:val="24"/>
              </w:rPr>
              <w:t>2</w:t>
            </w:r>
            <w:r>
              <w:rPr>
                <w:rFonts w:ascii="仿宋_GB2312" w:eastAsia="仿宋_GB2312" w:cs="仿宋_GB2312"/>
                <w:sz w:val="24"/>
                <w:szCs w:val="24"/>
              </w:rPr>
              <w:t>8</w:t>
            </w:r>
            <w:r w:rsidRPr="00E630E9">
              <w:rPr>
                <w:rFonts w:ascii="仿宋_GB2312" w:eastAsia="仿宋_GB2312" w:cs="仿宋_GB2312" w:hint="eastAsia"/>
                <w:sz w:val="24"/>
                <w:szCs w:val="24"/>
              </w:rPr>
              <w:t>（差额</w:t>
            </w:r>
            <w:r w:rsidRPr="00E630E9">
              <w:rPr>
                <w:rFonts w:ascii="仿宋_GB2312" w:eastAsia="仿宋_GB2312" w:cs="仿宋_GB2312"/>
                <w:sz w:val="24"/>
                <w:szCs w:val="24"/>
              </w:rPr>
              <w:t>5</w:t>
            </w:r>
            <w:r w:rsidRPr="00E630E9">
              <w:rPr>
                <w:rFonts w:ascii="仿宋_GB2312" w:eastAsia="仿宋_GB2312" w:cs="仿宋_GB2312" w:hint="eastAsia"/>
                <w:sz w:val="24"/>
                <w:szCs w:val="24"/>
              </w:rPr>
              <w:t>）</w:t>
            </w:r>
          </w:p>
        </w:tc>
        <w:tc>
          <w:tcPr>
            <w:tcW w:w="1453" w:type="dxa"/>
            <w:vAlign w:val="center"/>
          </w:tcPr>
          <w:p w:rsidR="008647AC" w:rsidRPr="00E630E9" w:rsidRDefault="008647AC" w:rsidP="00E630E9">
            <w:pPr>
              <w:spacing w:line="360" w:lineRule="exact"/>
              <w:jc w:val="center"/>
              <w:rPr>
                <w:rFonts w:ascii="仿宋_GB2312" w:eastAsia="仿宋_GB2312" w:cs="仿宋_GB2312"/>
                <w:sz w:val="24"/>
                <w:szCs w:val="24"/>
              </w:rPr>
            </w:pPr>
            <w:r w:rsidRPr="00E630E9">
              <w:rPr>
                <w:rFonts w:ascii="仿宋_GB2312" w:eastAsia="仿宋_GB2312" w:cs="仿宋_GB2312"/>
                <w:sz w:val="24"/>
                <w:szCs w:val="24"/>
              </w:rPr>
              <w:t>7</w:t>
            </w:r>
          </w:p>
        </w:tc>
        <w:tc>
          <w:tcPr>
            <w:tcW w:w="1495" w:type="dxa"/>
            <w:vAlign w:val="center"/>
          </w:tcPr>
          <w:p w:rsidR="008647AC" w:rsidRPr="00E630E9" w:rsidRDefault="008647AC" w:rsidP="00E630E9">
            <w:pPr>
              <w:spacing w:line="360" w:lineRule="exact"/>
              <w:jc w:val="center"/>
              <w:rPr>
                <w:rFonts w:ascii="仿宋_GB2312" w:eastAsia="仿宋_GB2312" w:cs="仿宋_GB2312"/>
                <w:sz w:val="24"/>
                <w:szCs w:val="24"/>
              </w:rPr>
            </w:pPr>
          </w:p>
        </w:tc>
      </w:tr>
      <w:tr w:rsidR="008647AC" w:rsidRPr="00E630E9">
        <w:trPr>
          <w:trHeight w:val="802"/>
        </w:trPr>
        <w:tc>
          <w:tcPr>
            <w:tcW w:w="997" w:type="dxa"/>
            <w:vAlign w:val="center"/>
          </w:tcPr>
          <w:p w:rsidR="008647AC" w:rsidRPr="00E630E9" w:rsidRDefault="008647AC" w:rsidP="00E630E9">
            <w:pPr>
              <w:spacing w:line="360" w:lineRule="exact"/>
              <w:jc w:val="center"/>
              <w:rPr>
                <w:rFonts w:ascii="仿宋_GB2312" w:eastAsia="仿宋_GB2312" w:cs="Times New Roman"/>
                <w:sz w:val="24"/>
                <w:szCs w:val="24"/>
              </w:rPr>
            </w:pPr>
            <w:r w:rsidRPr="00E630E9">
              <w:rPr>
                <w:rFonts w:ascii="仿宋_GB2312" w:eastAsia="仿宋_GB2312" w:cs="仿宋_GB2312" w:hint="eastAsia"/>
                <w:sz w:val="24"/>
                <w:szCs w:val="24"/>
              </w:rPr>
              <w:t>说明</w:t>
            </w:r>
          </w:p>
        </w:tc>
        <w:tc>
          <w:tcPr>
            <w:tcW w:w="13416" w:type="dxa"/>
            <w:gridSpan w:val="6"/>
            <w:vAlign w:val="center"/>
          </w:tcPr>
          <w:p w:rsidR="008647AC" w:rsidRPr="00E630E9" w:rsidRDefault="008647AC" w:rsidP="00E630E9">
            <w:pPr>
              <w:spacing w:line="360" w:lineRule="exact"/>
              <w:rPr>
                <w:rFonts w:ascii="仿宋_GB2312" w:eastAsia="仿宋_GB2312" w:cs="Times New Roman"/>
                <w:sz w:val="24"/>
                <w:szCs w:val="24"/>
              </w:rPr>
            </w:pPr>
            <w:r w:rsidRPr="00E630E9">
              <w:rPr>
                <w:rFonts w:ascii="仿宋_GB2312" w:eastAsia="仿宋_GB2312" w:cs="仿宋_GB2312"/>
                <w:sz w:val="24"/>
                <w:szCs w:val="24"/>
              </w:rPr>
              <w:t xml:space="preserve">    </w:t>
            </w:r>
            <w:r w:rsidRPr="00E630E9">
              <w:rPr>
                <w:rFonts w:ascii="仿宋_GB2312" w:eastAsia="仿宋_GB2312" w:cs="仿宋_GB2312" w:hint="eastAsia"/>
                <w:sz w:val="24"/>
                <w:szCs w:val="24"/>
              </w:rPr>
              <w:t>按照《全国妇联关于选举中国妇女第十二次全国代表大会代表和推荐全国妇联第十二届执委候选人的通知》（妇字〔</w:t>
            </w:r>
            <w:r w:rsidRPr="00E630E9">
              <w:rPr>
                <w:rFonts w:ascii="仿宋_GB2312" w:eastAsia="仿宋_GB2312" w:cs="仿宋_GB2312"/>
                <w:sz w:val="24"/>
                <w:szCs w:val="24"/>
              </w:rPr>
              <w:t>2018</w:t>
            </w:r>
            <w:r w:rsidRPr="00E630E9">
              <w:rPr>
                <w:rFonts w:ascii="仿宋_GB2312" w:eastAsia="仿宋_GB2312" w:cs="仿宋_GB2312" w:hint="eastAsia"/>
                <w:sz w:val="24"/>
                <w:szCs w:val="24"/>
              </w:rPr>
              <w:t>〕</w:t>
            </w:r>
            <w:r w:rsidRPr="00E630E9">
              <w:rPr>
                <w:rFonts w:ascii="仿宋_GB2312" w:eastAsia="仿宋_GB2312" w:cs="仿宋_GB2312"/>
                <w:sz w:val="24"/>
                <w:szCs w:val="24"/>
              </w:rPr>
              <w:t>17</w:t>
            </w:r>
            <w:r w:rsidRPr="00E630E9">
              <w:rPr>
                <w:rFonts w:ascii="仿宋_GB2312" w:eastAsia="仿宋_GB2312" w:cs="仿宋_GB2312" w:hint="eastAsia"/>
                <w:sz w:val="24"/>
                <w:szCs w:val="24"/>
              </w:rPr>
              <w:t>号）要求，甘肃省妇联参加中国妇女十二大代表</w:t>
            </w:r>
            <w:r w:rsidRPr="00E630E9">
              <w:rPr>
                <w:rFonts w:ascii="仿宋_GB2312" w:eastAsia="仿宋_GB2312" w:cs="仿宋_GB2312"/>
                <w:sz w:val="24"/>
                <w:szCs w:val="24"/>
              </w:rPr>
              <w:t>31</w:t>
            </w:r>
            <w:r w:rsidRPr="00E630E9">
              <w:rPr>
                <w:rFonts w:ascii="仿宋_GB2312" w:eastAsia="仿宋_GB2312" w:cs="仿宋_GB2312" w:hint="eastAsia"/>
                <w:sz w:val="24"/>
                <w:szCs w:val="24"/>
              </w:rPr>
              <w:t>人，其中各族各界各行各业劳动妇女和知识女性的优秀代表不少于</w:t>
            </w:r>
            <w:r w:rsidRPr="00E630E9">
              <w:rPr>
                <w:rFonts w:ascii="仿宋_GB2312" w:eastAsia="仿宋_GB2312" w:cs="仿宋_GB2312"/>
                <w:sz w:val="24"/>
                <w:szCs w:val="24"/>
              </w:rPr>
              <w:t>22</w:t>
            </w:r>
            <w:r w:rsidRPr="00E630E9">
              <w:rPr>
                <w:rFonts w:ascii="仿宋_GB2312" w:eastAsia="仿宋_GB2312" w:cs="仿宋_GB2312" w:hint="eastAsia"/>
                <w:sz w:val="24"/>
                <w:szCs w:val="24"/>
              </w:rPr>
              <w:t>人，少数民族（东乡、保安、裕固）代表不少于</w:t>
            </w:r>
            <w:r w:rsidRPr="00E630E9">
              <w:rPr>
                <w:rFonts w:ascii="仿宋_GB2312" w:eastAsia="仿宋_GB2312" w:cs="仿宋_GB2312"/>
                <w:sz w:val="24"/>
                <w:szCs w:val="24"/>
              </w:rPr>
              <w:t>7</w:t>
            </w:r>
            <w:r w:rsidRPr="00E630E9">
              <w:rPr>
                <w:rFonts w:ascii="仿宋_GB2312" w:eastAsia="仿宋_GB2312" w:cs="仿宋_GB2312" w:hint="eastAsia"/>
                <w:sz w:val="24"/>
                <w:szCs w:val="24"/>
              </w:rPr>
              <w:t>人。差额比例为</w:t>
            </w:r>
            <w:r w:rsidRPr="00E630E9">
              <w:rPr>
                <w:rFonts w:ascii="仿宋_GB2312" w:eastAsia="仿宋_GB2312" w:cs="仿宋_GB2312"/>
                <w:sz w:val="24"/>
                <w:szCs w:val="24"/>
              </w:rPr>
              <w:t>15%</w:t>
            </w:r>
            <w:r w:rsidRPr="00E630E9">
              <w:rPr>
                <w:rFonts w:ascii="仿宋_GB2312" w:eastAsia="仿宋_GB2312" w:cs="仿宋_GB2312" w:hint="eastAsia"/>
                <w:sz w:val="24"/>
                <w:szCs w:val="24"/>
              </w:rPr>
              <w:t>。</w:t>
            </w:r>
          </w:p>
        </w:tc>
      </w:tr>
    </w:tbl>
    <w:p w:rsidR="008647AC" w:rsidRPr="00E630E9" w:rsidRDefault="008647AC" w:rsidP="00E630E9">
      <w:pPr>
        <w:spacing w:line="360" w:lineRule="exact"/>
        <w:rPr>
          <w:rFonts w:ascii="仿宋_GB2312" w:eastAsia="仿宋_GB2312" w:cs="Times New Roman"/>
          <w:sz w:val="24"/>
          <w:szCs w:val="24"/>
        </w:rPr>
      </w:pPr>
    </w:p>
    <w:sectPr w:rsidR="008647AC" w:rsidRPr="00E630E9" w:rsidSect="007B6A27">
      <w:footerReference w:type="default" r:id="rId6"/>
      <w:pgSz w:w="16838" w:h="11906" w:orient="landscape"/>
      <w:pgMar w:top="1701" w:right="1304" w:bottom="1304" w:left="130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7AC" w:rsidRDefault="008647AC" w:rsidP="00B35620">
      <w:pPr>
        <w:rPr>
          <w:rFonts w:cs="Times New Roman"/>
        </w:rPr>
      </w:pPr>
      <w:r>
        <w:rPr>
          <w:rFonts w:cs="Times New Roman"/>
        </w:rPr>
        <w:separator/>
      </w:r>
    </w:p>
  </w:endnote>
  <w:endnote w:type="continuationSeparator" w:id="0">
    <w:p w:rsidR="008647AC" w:rsidRDefault="008647AC" w:rsidP="00B3562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SimSun-ExtB"/>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AC" w:rsidRPr="007B6A27" w:rsidRDefault="008647AC" w:rsidP="0040597F">
    <w:pPr>
      <w:pStyle w:val="Footer"/>
      <w:framePr w:wrap="auto" w:vAnchor="text" w:hAnchor="margin" w:xAlign="right" w:y="1"/>
      <w:rPr>
        <w:rStyle w:val="PageNumber"/>
        <w:rFonts w:ascii="宋体" w:cs="Times New Roman"/>
        <w:sz w:val="28"/>
        <w:szCs w:val="28"/>
      </w:rPr>
    </w:pPr>
    <w:r w:rsidRPr="007B6A27">
      <w:rPr>
        <w:rStyle w:val="PageNumber"/>
        <w:rFonts w:ascii="宋体" w:hAnsi="宋体" w:cs="宋体"/>
        <w:sz w:val="28"/>
        <w:szCs w:val="28"/>
      </w:rPr>
      <w:fldChar w:fldCharType="begin"/>
    </w:r>
    <w:r w:rsidRPr="007B6A27">
      <w:rPr>
        <w:rStyle w:val="PageNumber"/>
        <w:rFonts w:ascii="宋体" w:hAnsi="宋体" w:cs="宋体"/>
        <w:sz w:val="28"/>
        <w:szCs w:val="28"/>
      </w:rPr>
      <w:instrText xml:space="preserve">PAGE  </w:instrText>
    </w:r>
    <w:r w:rsidRPr="007B6A27">
      <w:rPr>
        <w:rStyle w:val="PageNumber"/>
        <w:rFonts w:ascii="宋体" w:hAnsi="宋体" w:cs="宋体"/>
        <w:sz w:val="28"/>
        <w:szCs w:val="28"/>
      </w:rPr>
      <w:fldChar w:fldCharType="separate"/>
    </w:r>
    <w:r>
      <w:rPr>
        <w:rStyle w:val="PageNumber"/>
        <w:rFonts w:ascii="宋体" w:hAnsi="宋体" w:cs="宋体"/>
        <w:noProof/>
        <w:sz w:val="28"/>
        <w:szCs w:val="28"/>
      </w:rPr>
      <w:t>- 1 -</w:t>
    </w:r>
    <w:r w:rsidRPr="007B6A27">
      <w:rPr>
        <w:rStyle w:val="PageNumber"/>
        <w:rFonts w:ascii="宋体" w:hAnsi="宋体" w:cs="宋体"/>
        <w:sz w:val="28"/>
        <w:szCs w:val="28"/>
      </w:rPr>
      <w:fldChar w:fldCharType="end"/>
    </w:r>
  </w:p>
  <w:p w:rsidR="008647AC" w:rsidRDefault="008647AC" w:rsidP="007B6A27">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7AC" w:rsidRDefault="008647AC" w:rsidP="00B35620">
      <w:pPr>
        <w:rPr>
          <w:rFonts w:cs="Times New Roman"/>
        </w:rPr>
      </w:pPr>
      <w:r>
        <w:rPr>
          <w:rFonts w:cs="Times New Roman"/>
        </w:rPr>
        <w:separator/>
      </w:r>
    </w:p>
  </w:footnote>
  <w:footnote w:type="continuationSeparator" w:id="0">
    <w:p w:rsidR="008647AC" w:rsidRDefault="008647AC" w:rsidP="00B3562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DDD"/>
    <w:rsid w:val="0000433A"/>
    <w:rsid w:val="00023465"/>
    <w:rsid w:val="00025843"/>
    <w:rsid w:val="00075A2B"/>
    <w:rsid w:val="00094BCD"/>
    <w:rsid w:val="000F36E6"/>
    <w:rsid w:val="00101D92"/>
    <w:rsid w:val="001179F6"/>
    <w:rsid w:val="001A5159"/>
    <w:rsid w:val="001E1F55"/>
    <w:rsid w:val="00207BD9"/>
    <w:rsid w:val="00235002"/>
    <w:rsid w:val="002531B0"/>
    <w:rsid w:val="002B354F"/>
    <w:rsid w:val="002B55F5"/>
    <w:rsid w:val="002E5DDD"/>
    <w:rsid w:val="003A29C2"/>
    <w:rsid w:val="0040597F"/>
    <w:rsid w:val="004168C9"/>
    <w:rsid w:val="00463D67"/>
    <w:rsid w:val="004B57F0"/>
    <w:rsid w:val="004C1E21"/>
    <w:rsid w:val="004D56F6"/>
    <w:rsid w:val="006139FF"/>
    <w:rsid w:val="00717CB7"/>
    <w:rsid w:val="00721B35"/>
    <w:rsid w:val="00741BCC"/>
    <w:rsid w:val="0075679B"/>
    <w:rsid w:val="007A63EE"/>
    <w:rsid w:val="007B1D6D"/>
    <w:rsid w:val="007B6A27"/>
    <w:rsid w:val="008647AC"/>
    <w:rsid w:val="00890863"/>
    <w:rsid w:val="008A775D"/>
    <w:rsid w:val="008B4B91"/>
    <w:rsid w:val="008D1F3D"/>
    <w:rsid w:val="00943E8E"/>
    <w:rsid w:val="00963886"/>
    <w:rsid w:val="00965AB6"/>
    <w:rsid w:val="009B20D2"/>
    <w:rsid w:val="00A22B00"/>
    <w:rsid w:val="00A6486D"/>
    <w:rsid w:val="00A91929"/>
    <w:rsid w:val="00AD5887"/>
    <w:rsid w:val="00B06EE8"/>
    <w:rsid w:val="00B209D9"/>
    <w:rsid w:val="00B35620"/>
    <w:rsid w:val="00B5743E"/>
    <w:rsid w:val="00B57779"/>
    <w:rsid w:val="00B643BD"/>
    <w:rsid w:val="00B67A6C"/>
    <w:rsid w:val="00BC2F12"/>
    <w:rsid w:val="00C06638"/>
    <w:rsid w:val="00CC559C"/>
    <w:rsid w:val="00D6107F"/>
    <w:rsid w:val="00D817C5"/>
    <w:rsid w:val="00E04670"/>
    <w:rsid w:val="00E630E9"/>
    <w:rsid w:val="00E97089"/>
    <w:rsid w:val="00EA31A6"/>
    <w:rsid w:val="00EC2BBC"/>
    <w:rsid w:val="00EC4806"/>
    <w:rsid w:val="00EC5205"/>
    <w:rsid w:val="00FC7A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C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643BD"/>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3562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B35620"/>
    <w:rPr>
      <w:sz w:val="18"/>
      <w:szCs w:val="18"/>
    </w:rPr>
  </w:style>
  <w:style w:type="paragraph" w:styleId="Footer">
    <w:name w:val="footer"/>
    <w:basedOn w:val="Normal"/>
    <w:link w:val="FooterChar"/>
    <w:uiPriority w:val="99"/>
    <w:rsid w:val="00B3562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B35620"/>
    <w:rPr>
      <w:sz w:val="18"/>
      <w:szCs w:val="18"/>
    </w:rPr>
  </w:style>
  <w:style w:type="character" w:styleId="PageNumber">
    <w:name w:val="page number"/>
    <w:basedOn w:val="DefaultParagraphFont"/>
    <w:uiPriority w:val="99"/>
    <w:rsid w:val="007B6A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114</Words>
  <Characters>650</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甘肃省妇联参加中国妇女第十二次全国代表大会代表名额预分配表</dc:title>
  <dc:subject/>
  <dc:creator>Lenovo</dc:creator>
  <cp:keywords/>
  <dc:description/>
  <cp:lastModifiedBy>User</cp:lastModifiedBy>
  <cp:revision>4</cp:revision>
  <cp:lastPrinted>2018-06-15T06:42:00Z</cp:lastPrinted>
  <dcterms:created xsi:type="dcterms:W3CDTF">2018-06-15T06:48:00Z</dcterms:created>
  <dcterms:modified xsi:type="dcterms:W3CDTF">2018-06-19T03:15:00Z</dcterms:modified>
</cp:coreProperties>
</file>